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E0" w:rsidRPr="00014E55" w:rsidRDefault="00F350E0" w:rsidP="00F350E0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55"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</w:t>
      </w:r>
    </w:p>
    <w:p w:rsidR="00F350E0" w:rsidRPr="00014E55" w:rsidRDefault="00F350E0" w:rsidP="00F350E0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55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F350E0" w:rsidRPr="00014E55" w:rsidRDefault="00F350E0" w:rsidP="00F350E0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55">
        <w:rPr>
          <w:rFonts w:ascii="Times New Roman" w:hAnsi="Times New Roman" w:cs="Times New Roman"/>
          <w:sz w:val="24"/>
          <w:szCs w:val="24"/>
        </w:rPr>
        <w:t>«СЕВЕРНЫЙ ГОСУДАРСТВЕННЫЙ МЕДИЦИНСКИЙ УНИВЕРСИТЕТ»</w:t>
      </w:r>
    </w:p>
    <w:p w:rsidR="00F350E0" w:rsidRPr="00014E55" w:rsidRDefault="00F350E0" w:rsidP="00F350E0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55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F350E0" w:rsidRDefault="00F350E0" w:rsidP="00F350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0E0" w:rsidRPr="00014E55" w:rsidRDefault="00F350E0" w:rsidP="00F350E0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E55">
        <w:rPr>
          <w:rFonts w:ascii="Times New Roman" w:hAnsi="Times New Roman" w:cs="Times New Roman"/>
          <w:sz w:val="28"/>
          <w:szCs w:val="28"/>
        </w:rPr>
        <w:t>Кафедра Педиатрии</w:t>
      </w:r>
    </w:p>
    <w:p w:rsidR="00F350E0" w:rsidRPr="00014E55" w:rsidRDefault="00F350E0" w:rsidP="00F35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E55">
        <w:rPr>
          <w:rFonts w:ascii="Times New Roman" w:hAnsi="Times New Roman" w:cs="Times New Roman"/>
          <w:b/>
          <w:sz w:val="28"/>
          <w:szCs w:val="28"/>
        </w:rPr>
        <w:t>Экзамен  по специальности «Педиатрия»</w:t>
      </w:r>
    </w:p>
    <w:p w:rsidR="00F350E0" w:rsidRPr="00014E55" w:rsidRDefault="00F350E0" w:rsidP="00F350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0E0" w:rsidRDefault="00F350E0" w:rsidP="00F35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по рецептуре</w:t>
      </w:r>
    </w:p>
    <w:p w:rsidR="00F350E0" w:rsidRDefault="00F350E0" w:rsidP="00F35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E55">
        <w:rPr>
          <w:rFonts w:ascii="Times New Roman" w:hAnsi="Times New Roman" w:cs="Times New Roman"/>
          <w:b/>
          <w:sz w:val="28"/>
          <w:szCs w:val="28"/>
        </w:rPr>
        <w:t xml:space="preserve">Для студентов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14E55">
        <w:rPr>
          <w:rFonts w:ascii="Times New Roman" w:hAnsi="Times New Roman" w:cs="Times New Roman"/>
          <w:b/>
          <w:sz w:val="28"/>
          <w:szCs w:val="28"/>
        </w:rPr>
        <w:t xml:space="preserve"> курса педиатрического факультета</w:t>
      </w:r>
    </w:p>
    <w:p w:rsidR="006418EA" w:rsidRDefault="006418EA" w:rsidP="00F350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8EA" w:rsidRDefault="006418EA" w:rsidP="00F350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6418EA" w:rsidSect="00F350E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lastRenderedPageBreak/>
        <w:t xml:space="preserve">АЛЮМИНИЯ ФОСФАТ (ФОСФАЛЮГЕЛЬ)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 xml:space="preserve">АМБРОКСОЛ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 xml:space="preserve">АМОКСИКЛАВ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 xml:space="preserve">АМОКСИЦИЛЛИН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 xml:space="preserve">АЦИПОЛ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 xml:space="preserve">БИФИДУМ-БАКТЕРИН ФОРТЕ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 xml:space="preserve">БУДЕСОНИД 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>БУДЕСОНИД + ФОРМОТЕРОЛ  (СИМБИКОРТ)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 xml:space="preserve">БУСКОПАН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 xml:space="preserve">ВИСМУТА ТРИКАЛИЯ ДИЦИТРАТ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 xml:space="preserve">ГЕЛАРИУМ ГИПЕРИКУМ 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 xml:space="preserve">ГЛИЦИН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 xml:space="preserve">ДЕЗЛОРАТАДИН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bookmarkStart w:id="0" w:name="_GoBack"/>
      <w:bookmarkEnd w:id="0"/>
      <w:r w:rsidRPr="006418EA">
        <w:rPr>
          <w:rFonts w:ascii="Times New Roman" w:hAnsi="Times New Roman" w:cs="Times New Roman"/>
          <w:sz w:val="28"/>
          <w:szCs w:val="28"/>
        </w:rPr>
        <w:t xml:space="preserve">ДЖОЗАМИЦИН (ВИЛЬПРАФЕН)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 xml:space="preserve">ДИМЕТИНДЕН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>ДОМПЕРИДОН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 xml:space="preserve">ДРОТАВЕРИН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 xml:space="preserve">ЖЕЛЕЗА (III) ГИДРОКСИД ПОЛИМАЛЬТОЗАТ 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 xml:space="preserve">ИПРАТРОПИЯ БРОМИД + ФЕНОТЕРОЛ (БЕРОДУАЛ)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>КАЛЬЦИЯ КАРБОНАТ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 xml:space="preserve">КЛАРИТРОМИЦИН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 xml:space="preserve">ЛАКТИТОЛА МОНОГИДРАТ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>ЛАКТУЛОЗА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 xml:space="preserve">ЛОПЕРАМИД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>ЛОРАТАДИН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 xml:space="preserve">МАКРОГОЛ </w:t>
      </w:r>
      <w:proofErr w:type="gramStart"/>
      <w:r w:rsidRPr="006418E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418EA">
        <w:rPr>
          <w:rFonts w:ascii="Times New Roman" w:hAnsi="Times New Roman" w:cs="Times New Roman"/>
          <w:sz w:val="28"/>
          <w:szCs w:val="28"/>
        </w:rPr>
        <w:t>ТРАНЗИПЕГ)</w:t>
      </w:r>
      <w:r w:rsidRPr="00641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color w:val="000000" w:themeColor="text1"/>
          <w:sz w:val="28"/>
          <w:szCs w:val="28"/>
        </w:rPr>
        <w:t>МАКРОГОЛ (ФОРЛАКС)</w:t>
      </w:r>
      <w:r w:rsidRPr="00641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 xml:space="preserve">МЕТРОНИДАЗОЛ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 xml:space="preserve">МИКРОЛАКС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 xml:space="preserve">МОНТЕЛУКАСТ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lastRenderedPageBreak/>
        <w:t xml:space="preserve">НАТРИЯ ПИКОСУЛЬФАТ (ГУТТАЛАКС)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 xml:space="preserve">НИФУРАТЕЛЬ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 xml:space="preserve">НОВО-ПАССИТ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 xml:space="preserve">ОМЕПРАЗОЛ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 xml:space="preserve">ПАНКРЕАТИН (МЕЗИМ-ФОРТЕ) 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 xml:space="preserve">ПАНКРЕАТИН В ВИДЕ МИНИМИКРОСФЕР (КРЕОН) 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>САЛМЕТЕРОЛ + ФЛУТИКАЗОН (СЕРЕТИД)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 xml:space="preserve">САЛЬБУТАМОЛ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 xml:space="preserve">СВЕЧИ С ГЛИЦЕРИНОМ (ГЛИЦЕЛАКС) 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 xml:space="preserve">СМЕКТИТ ДИОКТАЭДРИЧЕСКИЙ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 xml:space="preserve">СУКРАЛЬФАТ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 xml:space="preserve">ТРИМЕБУТИН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 xml:space="preserve">УРСОДЕЗОКСИХОЛЕВУЮ КИСЛОТУ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 xml:space="preserve">ФИЛЬТРУМ-СТИ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 xml:space="preserve">ХЛОРОПИРАМИНА ГИДРОХЛОРИД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 xml:space="preserve">ХОЛЕКАЛЬЦИФЕРОЛ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 xml:space="preserve">ХОФИТОЛ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 xml:space="preserve">ЦЕТИРИЗИН </w:t>
      </w:r>
    </w:p>
    <w:p w:rsidR="006418EA" w:rsidRPr="006418EA" w:rsidRDefault="006418EA" w:rsidP="00F350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8EA">
        <w:rPr>
          <w:rFonts w:ascii="Times New Roman" w:hAnsi="Times New Roman" w:cs="Times New Roman"/>
          <w:sz w:val="28"/>
          <w:szCs w:val="28"/>
        </w:rPr>
        <w:t xml:space="preserve">ЭНТЕРОСГЕЛЬ </w:t>
      </w:r>
    </w:p>
    <w:sectPr w:rsidR="006418EA" w:rsidRPr="006418EA" w:rsidSect="006418EA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27E5"/>
    <w:multiLevelType w:val="hybridMultilevel"/>
    <w:tmpl w:val="2DAEEF80"/>
    <w:lvl w:ilvl="0" w:tplc="61BCE7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E0"/>
    <w:rsid w:val="006418EA"/>
    <w:rsid w:val="00F04B01"/>
    <w:rsid w:val="00F32AAF"/>
    <w:rsid w:val="00F3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2018-05-11T09:03:00Z</dcterms:created>
  <dcterms:modified xsi:type="dcterms:W3CDTF">2018-05-14T10:33:00Z</dcterms:modified>
</cp:coreProperties>
</file>